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4" w:rsidRDefault="00652D44" w:rsidP="00652D44">
      <w:pPr>
        <w:rPr>
          <w:rFonts w:ascii="Times New Roman" w:hAnsi="Times New Roman" w:cs="Times New Roman"/>
          <w:sz w:val="28"/>
          <w:szCs w:val="28"/>
        </w:rPr>
      </w:pPr>
    </w:p>
    <w:p w:rsidR="00652D44" w:rsidRDefault="00652D44" w:rsidP="00652D44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D44">
        <w:rPr>
          <w:rFonts w:ascii="Times New Roman" w:hAnsi="Times New Roman" w:cs="Times New Roman"/>
          <w:b/>
          <w:sz w:val="28"/>
          <w:szCs w:val="28"/>
        </w:rPr>
        <w:t>Показатели эффективности инновационного образовательного проекта</w:t>
      </w:r>
    </w:p>
    <w:p w:rsidR="00652D44" w:rsidRDefault="00652D44" w:rsidP="00652D44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- Россиянин»</w:t>
      </w:r>
    </w:p>
    <w:p w:rsidR="00860CA8" w:rsidRPr="00652D44" w:rsidRDefault="00860CA8" w:rsidP="00652D44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2015Участники городского фестиваля волонтерских объединений. Команда «Открытое сердце». Государственное казенное учреждение «Центр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Новгорода»</w:t>
      </w:r>
    </w:p>
    <w:p w:rsidR="00652D44" w:rsidRDefault="00652D44" w:rsidP="00652D4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Участники и победители социального проекта «Ветеран, живущий рядом» Департамент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652D44" w:rsidRDefault="00652D44" w:rsidP="00652D44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областного этапа Всероссийского конкурса «Музей образовательной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пространство интеграции основного и дополнительного образования детей» Департамент образования г. Нижнего Новгорода</w:t>
      </w:r>
    </w:p>
    <w:p w:rsidR="00652D44" w:rsidRDefault="00652D44" w:rsidP="00652D44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 городского смотра пришкольных лагерей. Департамент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Диплом за активную работу в сфере профилактики потребления наркотических средств, алкогольной и табачной продукции по формировании ЗОЖ обучающихся ОУ г. Нижнего Новгорода и за участие в городском фестивале волонтеров «Авангард ЗОЖ»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епартамент образования г. Нижнего Новгорода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2017Финалисты областного конкурса ЮИД «Засветись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стань заметней на дороге».ГБУ ДО «Центр детского и юношеского туризма и экскурсий Нижегородской области»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Городское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по профилактике безнадзорности и правонарушений несовершеннолетних, употребления ПАВ и защите прав несовершеннолетних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Нижнего Новгорода «Путь к успеху». Государственное казенное учреждение «Центр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652D44" w:rsidRDefault="00652D44" w:rsidP="00652D44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городского конкурса «Классный классный» Департамент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2018Победители конкурса методических материалов и методических комплектов в системе образования Нижегородского района по патриотическому воспитанию Администрация Нижегородского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tbl>
      <w:tblPr>
        <w:tblStyle w:val="a4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652D44" w:rsidTr="00652D44">
        <w:tc>
          <w:tcPr>
            <w:tcW w:w="10064" w:type="dxa"/>
            <w:hideMark/>
          </w:tcPr>
          <w:p w:rsidR="00652D44" w:rsidRPr="00860CA8" w:rsidRDefault="00652D44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C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2018 г Организаторы и участники Межрегиональной научно-практической         конференции «Дополнительное образование детей как инновационный ресурс регионального развития: традиции, опыт, обновление» - НИРО </w:t>
            </w:r>
          </w:p>
        </w:tc>
      </w:tr>
    </w:tbl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 Победители городского смотра музеев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Музей геологии- 1 место, Музей археологии и этнографии- 2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 г. Нижнего Новгорода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2018. Международное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историко-просветителькое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благотворительное и правозащитное общество «Мемориал»,Международный благотворительный фонд имени Д.С. Лихачева, Союз Краеведов России. Участники Всероссийского конкурса исторических исследовательских работ «Человек в истории. Россия-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5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»3 место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 Всероссийский центр гражданских и молодежных инициатив «Идея»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степень Всероссийский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Сталинградской битве «На Мамаевом кургане тишина»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 Финалисты областного этапа Всероссийского конкурса исследовательских краеведческих работ учащихся ОУ Нижегородской области «Отечество»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 Нижегородской области»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 Участники и победители Социально просветительского проекта «Мой Горький»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 Нижегородского района г. Нижнего Новгорода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Участники 37 Вахты Памяти, посвященной 75-летию Сталинградской битвы. Департамент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52D44" w:rsidRDefault="00652D44" w:rsidP="00652D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51F62" w:rsidRDefault="00751F62"/>
    <w:sectPr w:rsidR="00751F62" w:rsidSect="00652D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4327"/>
    <w:multiLevelType w:val="hybridMultilevel"/>
    <w:tmpl w:val="C7D6E736"/>
    <w:lvl w:ilvl="0" w:tplc="F2820E38">
      <w:start w:val="2015"/>
      <w:numFmt w:val="decimal"/>
      <w:lvlText w:val="%1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44"/>
    <w:rsid w:val="00652D44"/>
    <w:rsid w:val="00751F62"/>
    <w:rsid w:val="008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2D44"/>
    <w:pPr>
      <w:ind w:left="720"/>
      <w:contextualSpacing/>
    </w:pPr>
  </w:style>
  <w:style w:type="table" w:styleId="a4">
    <w:name w:val="Table Grid"/>
    <w:basedOn w:val="a1"/>
    <w:uiPriority w:val="59"/>
    <w:rsid w:val="00652D44"/>
    <w:pPr>
      <w:spacing w:after="0" w:line="240" w:lineRule="auto"/>
    </w:pPr>
    <w:rPr>
      <w:color w:val="1F497D" w:themeColor="text2"/>
      <w:sz w:val="26"/>
      <w:szCs w:val="26"/>
      <w:lang w:eastAsia="ja-JP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2563</Characters>
  <Application>Microsoft Office Word</Application>
  <DocSecurity>0</DocSecurity>
  <Lines>21</Lines>
  <Paragraphs>6</Paragraphs>
  <ScaleCrop>false</ScaleCrop>
  <Company>школа 22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2018-09-14T12:47:00Z</dcterms:created>
  <dcterms:modified xsi:type="dcterms:W3CDTF">2018-09-14T12:51:00Z</dcterms:modified>
</cp:coreProperties>
</file>